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336D3B" w:rsidTr="00BE6B91">
        <w:trPr>
          <w:trHeight w:val="1518"/>
        </w:trPr>
        <w:tc>
          <w:tcPr>
            <w:tcW w:w="4435" w:type="dxa"/>
            <w:vAlign w:val="center"/>
          </w:tcPr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/>
              </w:rPr>
            </w:pPr>
            <w:r w:rsidRPr="00D834C6">
              <w:rPr>
                <w:rFonts w:ascii="Century" w:hAnsi="Century"/>
              </w:rPr>
              <w:t>Баш</w:t>
            </w:r>
            <w:r w:rsidRPr="00D834C6">
              <w:rPr>
                <w:rFonts w:ascii="Century" w:hAnsi="Century"/>
                <w:lang w:val="en-US"/>
              </w:rPr>
              <w:t>k</w:t>
            </w:r>
            <w:proofErr w:type="spellStart"/>
            <w:r w:rsidRPr="00D834C6">
              <w:rPr>
                <w:rFonts w:ascii="Century" w:hAnsi="Century"/>
              </w:rPr>
              <w:t>ортостан</w:t>
            </w:r>
            <w:proofErr w:type="spellEnd"/>
            <w:r w:rsidRPr="00D834C6">
              <w:rPr>
                <w:rFonts w:ascii="Century" w:hAnsi="Century"/>
              </w:rPr>
              <w:t xml:space="preserve"> </w:t>
            </w:r>
            <w:proofErr w:type="spellStart"/>
            <w:r w:rsidRPr="00D834C6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r w:rsidRPr="00D834C6">
              <w:rPr>
                <w:rFonts w:ascii="Century" w:hAnsi="Century"/>
              </w:rPr>
              <w:t>Ст</w:t>
            </w:r>
            <w:r w:rsidRPr="00D834C6">
              <w:t>ə</w:t>
            </w:r>
            <w:r w:rsidRPr="00D834C6">
              <w:rPr>
                <w:rFonts w:ascii="Century" w:hAnsi="Century"/>
              </w:rPr>
              <w:t>рлетама</w:t>
            </w:r>
            <w:proofErr w:type="spellEnd"/>
            <w:r w:rsidRPr="00D834C6">
              <w:rPr>
                <w:rFonts w:ascii="Century" w:hAnsi="Century"/>
                <w:lang w:val="en-US"/>
              </w:rPr>
              <w:t>k</w:t>
            </w:r>
            <w:r w:rsidRPr="00D834C6">
              <w:rPr>
                <w:rFonts w:ascii="Century" w:hAnsi="Century"/>
              </w:rPr>
              <w:t xml:space="preserve"> районы </w:t>
            </w:r>
          </w:p>
          <w:p w:rsidR="00336D3B" w:rsidRDefault="00336D3B" w:rsidP="00BE6B91">
            <w:pPr>
              <w:pStyle w:val="a5"/>
              <w:jc w:val="center"/>
            </w:pPr>
            <w:proofErr w:type="spellStart"/>
            <w:proofErr w:type="gramStart"/>
            <w:r w:rsidRPr="00D834C6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D834C6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36D3B" w:rsidRDefault="00336D3B" w:rsidP="00BE6B91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36D3B" w:rsidRDefault="00336D3B" w:rsidP="00BE6B91">
            <w:pPr>
              <w:pStyle w:val="a3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</w:rPr>
              <w:t>ауыл бил</w:t>
            </w:r>
            <w:r>
              <w:rPr>
                <w:rFonts w:ascii="Times New Roman" w:hAnsi="Times New Roman"/>
              </w:rPr>
              <w:t>ә</w:t>
            </w:r>
            <w:r>
              <w:rPr>
                <w:rFonts w:ascii="Century" w:hAnsi="Century"/>
              </w:rPr>
              <w:t>м</w:t>
            </w:r>
            <w:r>
              <w:rPr>
                <w:rFonts w:ascii="Times New Roman" w:hAnsi="Times New Roman"/>
              </w:rPr>
              <w:t>әһ</w:t>
            </w:r>
            <w:r>
              <w:rPr>
                <w:rFonts w:ascii="Century" w:hAnsi="Century"/>
              </w:rPr>
              <w:t>е Советы</w:t>
            </w:r>
          </w:p>
          <w:p w:rsidR="00336D3B" w:rsidRDefault="00336D3B" w:rsidP="00BE6B91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336D3B" w:rsidRDefault="00336D3B" w:rsidP="00BE6B91">
            <w:pPr>
              <w:pStyle w:val="a5"/>
              <w:jc w:val="center"/>
            </w:pPr>
            <w:r w:rsidRPr="0070242C">
              <w:rPr>
                <w:noProof/>
              </w:rPr>
              <w:drawing>
                <wp:inline distT="0" distB="0" distL="0" distR="0" wp14:anchorId="30155E72" wp14:editId="3ED513AE">
                  <wp:extent cx="8572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 w:cs="Century Bash"/>
              </w:rPr>
            </w:pPr>
            <w:r w:rsidRPr="00D834C6">
              <w:rPr>
                <w:rFonts w:ascii="Century" w:hAnsi="Century" w:cs="Century Bash"/>
              </w:rPr>
              <w:t>Совет сельского поселения</w:t>
            </w:r>
          </w:p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 w:cs="Century Bash"/>
              </w:rPr>
            </w:pPr>
            <w:r w:rsidRPr="00D834C6">
              <w:rPr>
                <w:rFonts w:ascii="Century" w:hAnsi="Century" w:cs="Century Bash"/>
              </w:rPr>
              <w:t>Октябрьский сельсовет</w:t>
            </w:r>
          </w:p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 w:cs="Century Bash"/>
              </w:rPr>
            </w:pPr>
            <w:proofErr w:type="gramStart"/>
            <w:r w:rsidRPr="00D834C6">
              <w:rPr>
                <w:rFonts w:ascii="Century" w:hAnsi="Century" w:cs="Century Bash"/>
              </w:rPr>
              <w:t>муниципального</w:t>
            </w:r>
            <w:proofErr w:type="gramEnd"/>
            <w:r w:rsidRPr="00D834C6">
              <w:rPr>
                <w:rFonts w:ascii="Century" w:hAnsi="Century" w:cs="Century Bash"/>
              </w:rPr>
              <w:t xml:space="preserve"> района</w:t>
            </w:r>
          </w:p>
          <w:p w:rsidR="00336D3B" w:rsidRPr="00D834C6" w:rsidRDefault="00336D3B" w:rsidP="00BE6B91">
            <w:pPr>
              <w:pStyle w:val="a5"/>
              <w:jc w:val="center"/>
              <w:rPr>
                <w:rFonts w:ascii="Century" w:hAnsi="Century" w:cs="Century Bash"/>
              </w:rPr>
            </w:pPr>
            <w:r w:rsidRPr="00D834C6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36D3B" w:rsidRDefault="00336D3B" w:rsidP="00BE6B9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D3B" w:rsidTr="00BE6B91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336D3B" w:rsidRPr="00D834C6" w:rsidRDefault="00336D3B" w:rsidP="00BE6B91">
            <w:pPr>
              <w:pStyle w:val="a5"/>
              <w:jc w:val="center"/>
              <w:rPr>
                <w:sz w:val="28"/>
                <w:szCs w:val="28"/>
              </w:rPr>
            </w:pPr>
            <w:r w:rsidRPr="00D834C6">
              <w:rPr>
                <w:sz w:val="28"/>
                <w:szCs w:val="28"/>
              </w:rPr>
              <w:t>____________________________________________________________________</w:t>
            </w:r>
          </w:p>
          <w:p w:rsidR="00336D3B" w:rsidRPr="00D834C6" w:rsidRDefault="00336D3B" w:rsidP="00BE6B91">
            <w:pPr>
              <w:pStyle w:val="a5"/>
              <w:jc w:val="center"/>
              <w:rPr>
                <w:sz w:val="28"/>
                <w:szCs w:val="28"/>
              </w:rPr>
            </w:pPr>
            <w:r w:rsidRPr="00D834C6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D834C6">
              <w:rPr>
                <w:sz w:val="28"/>
                <w:szCs w:val="28"/>
              </w:rPr>
              <w:t>Р</w:t>
            </w:r>
            <w:proofErr w:type="spellEnd"/>
            <w:r w:rsidRPr="00D834C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336D3B" w:rsidRPr="00987386" w:rsidRDefault="00336D3B" w:rsidP="00336D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D3B" w:rsidRDefault="00336D3B" w:rsidP="00336D3B">
      <w:pPr>
        <w:jc w:val="both"/>
        <w:rPr>
          <w:b/>
          <w:sz w:val="28"/>
          <w:szCs w:val="28"/>
        </w:rPr>
      </w:pPr>
    </w:p>
    <w:p w:rsidR="007A7850" w:rsidRPr="00987386" w:rsidRDefault="007A7850" w:rsidP="00336D3B">
      <w:pPr>
        <w:jc w:val="both"/>
        <w:rPr>
          <w:b/>
          <w:sz w:val="28"/>
          <w:szCs w:val="28"/>
        </w:rPr>
      </w:pPr>
    </w:p>
    <w:p w:rsidR="00336D3B" w:rsidRPr="00987386" w:rsidRDefault="00336D3B" w:rsidP="00336D3B">
      <w:pPr>
        <w:jc w:val="center"/>
        <w:rPr>
          <w:b/>
          <w:sz w:val="28"/>
          <w:szCs w:val="28"/>
        </w:rPr>
      </w:pPr>
      <w:r w:rsidRPr="00987386">
        <w:rPr>
          <w:b/>
          <w:sz w:val="28"/>
          <w:szCs w:val="28"/>
        </w:rPr>
        <w:t xml:space="preserve">О </w:t>
      </w:r>
      <w:r w:rsidR="00987386" w:rsidRPr="00987386">
        <w:rPr>
          <w:b/>
          <w:sz w:val="28"/>
          <w:szCs w:val="28"/>
        </w:rPr>
        <w:t>признании утратившим силу р</w:t>
      </w:r>
      <w:r w:rsidRPr="00987386">
        <w:rPr>
          <w:b/>
          <w:sz w:val="28"/>
          <w:szCs w:val="28"/>
        </w:rPr>
        <w:t>ешения Совета сельского поселения Октябрьский сельсовет муниципального района Стерлитамакский район Республики Башкортостан № 30-131 от 17 октября 2013 года Об утверждении муниципальной целевой программы «Развитие малого и среднего предпринимательства на территории сельского поселения Октябрьский сельсовет муниципального района Стерлитамакский район Республики Башкортостан на 2013-2015 гг.»</w:t>
      </w:r>
    </w:p>
    <w:p w:rsidR="00336D3B" w:rsidRPr="00987386" w:rsidRDefault="00336D3B" w:rsidP="00336D3B">
      <w:pPr>
        <w:jc w:val="both"/>
        <w:rPr>
          <w:b/>
          <w:sz w:val="28"/>
          <w:szCs w:val="28"/>
        </w:rPr>
      </w:pPr>
    </w:p>
    <w:p w:rsidR="00336D3B" w:rsidRDefault="00336D3B" w:rsidP="00336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850" w:rsidRPr="00987386" w:rsidRDefault="007A7850" w:rsidP="00336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D3B" w:rsidRPr="00987386" w:rsidRDefault="00336D3B" w:rsidP="00987386">
      <w:pPr>
        <w:pStyle w:val="a7"/>
        <w:ind w:left="0" w:firstLine="540"/>
        <w:jc w:val="both"/>
        <w:rPr>
          <w:sz w:val="28"/>
          <w:szCs w:val="28"/>
        </w:rPr>
      </w:pPr>
      <w:r w:rsidRPr="00987386"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06.10.2003 № 131-ФЗ, Уставом сельского поселения Октябрьский сельсовет муниципального района Стерлитамакский район Республики Башкортостан, а так же </w:t>
      </w:r>
      <w:proofErr w:type="gramStart"/>
      <w:r w:rsidRPr="00987386">
        <w:rPr>
          <w:sz w:val="28"/>
          <w:szCs w:val="28"/>
        </w:rPr>
        <w:t>учитывая  протест</w:t>
      </w:r>
      <w:proofErr w:type="gramEnd"/>
      <w:r w:rsidRPr="00987386">
        <w:rPr>
          <w:sz w:val="28"/>
          <w:szCs w:val="28"/>
        </w:rPr>
        <w:t xml:space="preserve"> прокуратуры Стерлитамакского района </w:t>
      </w:r>
      <w:r w:rsidR="00987386" w:rsidRPr="00987386">
        <w:rPr>
          <w:sz w:val="28"/>
          <w:szCs w:val="28"/>
        </w:rPr>
        <w:t>№ 4д-2014 от 19.06.2014г. С</w:t>
      </w:r>
      <w:r w:rsidRPr="00987386">
        <w:rPr>
          <w:sz w:val="28"/>
          <w:szCs w:val="28"/>
        </w:rPr>
        <w:t>овет сельского поселения Октябрьский сельсовет муниципального района Стерлитамакский район Республики Башкортостан</w:t>
      </w:r>
    </w:p>
    <w:p w:rsidR="00336D3B" w:rsidRPr="00987386" w:rsidRDefault="00336D3B" w:rsidP="00336D3B">
      <w:pPr>
        <w:ind w:firstLine="708"/>
        <w:jc w:val="both"/>
        <w:rPr>
          <w:sz w:val="28"/>
          <w:szCs w:val="28"/>
        </w:rPr>
      </w:pPr>
    </w:p>
    <w:p w:rsidR="00336D3B" w:rsidRPr="00987386" w:rsidRDefault="00336D3B" w:rsidP="00336D3B">
      <w:pPr>
        <w:jc w:val="both"/>
        <w:rPr>
          <w:b/>
          <w:sz w:val="28"/>
          <w:szCs w:val="28"/>
        </w:rPr>
      </w:pPr>
      <w:r w:rsidRPr="00987386">
        <w:rPr>
          <w:sz w:val="28"/>
          <w:szCs w:val="28"/>
        </w:rPr>
        <w:t xml:space="preserve">                                                         </w:t>
      </w:r>
      <w:r w:rsidRPr="00987386">
        <w:rPr>
          <w:b/>
          <w:sz w:val="28"/>
          <w:szCs w:val="28"/>
        </w:rPr>
        <w:t>РЕШИЛ:</w:t>
      </w:r>
    </w:p>
    <w:p w:rsidR="00336D3B" w:rsidRPr="00987386" w:rsidRDefault="00336D3B" w:rsidP="00336D3B">
      <w:pPr>
        <w:jc w:val="both"/>
        <w:rPr>
          <w:b/>
          <w:sz w:val="28"/>
          <w:szCs w:val="28"/>
        </w:rPr>
      </w:pPr>
    </w:p>
    <w:p w:rsidR="00987386" w:rsidRPr="00987386" w:rsidRDefault="00987386" w:rsidP="007A785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87386">
        <w:rPr>
          <w:sz w:val="28"/>
          <w:szCs w:val="28"/>
        </w:rPr>
        <w:t>1. Признать утратившими силу:</w:t>
      </w:r>
    </w:p>
    <w:p w:rsidR="00987386" w:rsidRPr="00987386" w:rsidRDefault="00987386" w:rsidP="007A7850">
      <w:pPr>
        <w:shd w:val="clear" w:color="auto" w:fill="FFFFFF"/>
        <w:spacing w:line="264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987386">
        <w:rPr>
          <w:b/>
          <w:i/>
          <w:sz w:val="28"/>
          <w:szCs w:val="28"/>
        </w:rPr>
        <w:t xml:space="preserve">Решение Совета сельского поселения Октябрьский сельсовет муниципального района Стерлитамакский район Республики Башкортостан «Об утверждении муниципальной целевой программы «Развитие малого и среднего предпринимательства на территории сельского поселения Октябрьский сельсовет муниципального района Стерлитамакский район Республики Башкортостан на 2013-2015 гг.» </w:t>
      </w:r>
      <w:r w:rsidR="007A7850">
        <w:rPr>
          <w:b/>
          <w:i/>
          <w:sz w:val="28"/>
          <w:szCs w:val="28"/>
        </w:rPr>
        <w:t xml:space="preserve">      </w:t>
      </w:r>
      <w:r w:rsidRPr="00987386">
        <w:rPr>
          <w:b/>
          <w:i/>
          <w:sz w:val="28"/>
          <w:szCs w:val="28"/>
        </w:rPr>
        <w:t>№ 30-131 от 17 октября 2013 года</w:t>
      </w:r>
    </w:p>
    <w:p w:rsidR="007A7850" w:rsidRPr="00987386" w:rsidRDefault="007A7850" w:rsidP="007A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7386">
        <w:rPr>
          <w:sz w:val="28"/>
          <w:szCs w:val="28"/>
        </w:rPr>
        <w:t xml:space="preserve">Настоящее решение подлежит официальному обнародованию на информационном стенде и размещению на официальном сайте сельского поселения Октябрьский сельсовет муниципального района Стерлитамакский район Республики Башкортостан </w:t>
      </w:r>
      <w:r w:rsidRPr="00987386">
        <w:rPr>
          <w:sz w:val="28"/>
          <w:szCs w:val="28"/>
          <w:lang w:val="en-US"/>
        </w:rPr>
        <w:t>www</w:t>
      </w:r>
      <w:r w:rsidRPr="00987386">
        <w:rPr>
          <w:sz w:val="28"/>
          <w:szCs w:val="28"/>
        </w:rPr>
        <w:t>.</w:t>
      </w:r>
      <w:proofErr w:type="spellStart"/>
      <w:r w:rsidRPr="00987386">
        <w:rPr>
          <w:sz w:val="28"/>
          <w:szCs w:val="28"/>
        </w:rPr>
        <w:t>oktoberselsove</w:t>
      </w:r>
      <w:proofErr w:type="spellEnd"/>
      <w:r w:rsidRPr="00987386">
        <w:rPr>
          <w:sz w:val="28"/>
          <w:szCs w:val="28"/>
          <w:lang w:val="en-US"/>
        </w:rPr>
        <w:t>t</w:t>
      </w:r>
      <w:r w:rsidRPr="00987386">
        <w:rPr>
          <w:sz w:val="28"/>
          <w:szCs w:val="28"/>
        </w:rPr>
        <w:t>.</w:t>
      </w:r>
      <w:proofErr w:type="spellStart"/>
      <w:r w:rsidRPr="00987386">
        <w:rPr>
          <w:sz w:val="28"/>
          <w:szCs w:val="28"/>
        </w:rPr>
        <w:t>ru</w:t>
      </w:r>
      <w:proofErr w:type="spellEnd"/>
      <w:r w:rsidRPr="00987386">
        <w:rPr>
          <w:sz w:val="28"/>
          <w:szCs w:val="28"/>
        </w:rPr>
        <w:t>.</w:t>
      </w:r>
    </w:p>
    <w:p w:rsidR="007A7850" w:rsidRDefault="007A7850" w:rsidP="007A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36D3B" w:rsidRPr="00987386">
        <w:rPr>
          <w:sz w:val="28"/>
          <w:szCs w:val="28"/>
        </w:rPr>
        <w:t>. Контроль за выполнением данного решения возложить на комиссию Совета сельского поселения Октябрьский сельсовет муниципального района Стерлитамакский район Республики Башкортостан по бюджету, налогам, вопросам собственно</w:t>
      </w:r>
      <w:bookmarkStart w:id="0" w:name="_GoBack"/>
      <w:bookmarkEnd w:id="0"/>
      <w:r w:rsidR="00336D3B" w:rsidRPr="00987386">
        <w:rPr>
          <w:sz w:val="28"/>
          <w:szCs w:val="28"/>
        </w:rPr>
        <w:t xml:space="preserve">сти и организации деятельности органов местного самоуправления (Председатель комиссии – </w:t>
      </w:r>
      <w:proofErr w:type="spellStart"/>
      <w:r w:rsidR="00336D3B" w:rsidRPr="00987386">
        <w:rPr>
          <w:sz w:val="28"/>
          <w:szCs w:val="28"/>
        </w:rPr>
        <w:t>Мухамадиева</w:t>
      </w:r>
      <w:proofErr w:type="spellEnd"/>
      <w:r w:rsidR="00336D3B" w:rsidRPr="00987386">
        <w:rPr>
          <w:sz w:val="28"/>
          <w:szCs w:val="28"/>
        </w:rPr>
        <w:t xml:space="preserve"> Н.К.)</w:t>
      </w:r>
    </w:p>
    <w:p w:rsidR="00336D3B" w:rsidRDefault="00336D3B" w:rsidP="00336D3B">
      <w:pPr>
        <w:jc w:val="both"/>
        <w:rPr>
          <w:sz w:val="28"/>
          <w:szCs w:val="28"/>
        </w:rPr>
      </w:pPr>
    </w:p>
    <w:p w:rsidR="00336D3B" w:rsidRDefault="00336D3B" w:rsidP="00336D3B">
      <w:pPr>
        <w:jc w:val="both"/>
        <w:rPr>
          <w:sz w:val="28"/>
          <w:szCs w:val="28"/>
        </w:rPr>
      </w:pPr>
    </w:p>
    <w:p w:rsidR="00336D3B" w:rsidRPr="00CC75DC" w:rsidRDefault="00336D3B" w:rsidP="00336D3B">
      <w:pPr>
        <w:jc w:val="both"/>
        <w:rPr>
          <w:sz w:val="28"/>
          <w:szCs w:val="28"/>
        </w:rPr>
      </w:pPr>
    </w:p>
    <w:p w:rsidR="00336D3B" w:rsidRPr="00CC75DC" w:rsidRDefault="00336D3B" w:rsidP="00336D3B">
      <w:pPr>
        <w:jc w:val="both"/>
        <w:rPr>
          <w:sz w:val="28"/>
          <w:szCs w:val="28"/>
        </w:rPr>
      </w:pPr>
      <w:r w:rsidRPr="00CC75DC">
        <w:rPr>
          <w:sz w:val="28"/>
          <w:szCs w:val="28"/>
        </w:rPr>
        <w:t xml:space="preserve">Глава сельского поселения </w:t>
      </w:r>
    </w:p>
    <w:p w:rsidR="00336D3B" w:rsidRDefault="00336D3B" w:rsidP="00336D3B">
      <w:pPr>
        <w:jc w:val="both"/>
        <w:rPr>
          <w:sz w:val="28"/>
          <w:szCs w:val="28"/>
        </w:rPr>
      </w:pPr>
      <w:r w:rsidRPr="00CC75DC">
        <w:rPr>
          <w:sz w:val="28"/>
          <w:szCs w:val="28"/>
        </w:rPr>
        <w:t xml:space="preserve">Октябрьский сельсовет </w:t>
      </w:r>
      <w:r>
        <w:rPr>
          <w:sz w:val="28"/>
          <w:szCs w:val="28"/>
        </w:rPr>
        <w:t xml:space="preserve">                                                        Г.Я. Гафиева </w:t>
      </w:r>
    </w:p>
    <w:p w:rsidR="00336D3B" w:rsidRPr="00CC75DC" w:rsidRDefault="00336D3B" w:rsidP="00336D3B">
      <w:pPr>
        <w:jc w:val="both"/>
        <w:rPr>
          <w:sz w:val="28"/>
          <w:szCs w:val="28"/>
        </w:rPr>
      </w:pPr>
    </w:p>
    <w:p w:rsidR="00336D3B" w:rsidRPr="00CC75DC" w:rsidRDefault="00336D3B" w:rsidP="00336D3B">
      <w:pPr>
        <w:rPr>
          <w:sz w:val="28"/>
          <w:szCs w:val="28"/>
        </w:rPr>
      </w:pPr>
      <w:proofErr w:type="gramStart"/>
      <w:r w:rsidRPr="00CC75DC">
        <w:rPr>
          <w:sz w:val="28"/>
          <w:szCs w:val="28"/>
        </w:rPr>
        <w:t>от</w:t>
      </w:r>
      <w:proofErr w:type="gramEnd"/>
      <w:r w:rsidRPr="00CC75DC">
        <w:rPr>
          <w:sz w:val="28"/>
          <w:szCs w:val="28"/>
        </w:rPr>
        <w:t xml:space="preserve"> </w:t>
      </w:r>
      <w:r>
        <w:rPr>
          <w:sz w:val="28"/>
          <w:szCs w:val="28"/>
        </w:rPr>
        <w:t>31.07.</w:t>
      </w:r>
      <w:r w:rsidRPr="00CC75DC">
        <w:rPr>
          <w:sz w:val="28"/>
          <w:szCs w:val="28"/>
        </w:rPr>
        <w:t xml:space="preserve"> 2014 года</w:t>
      </w:r>
    </w:p>
    <w:p w:rsidR="00336D3B" w:rsidRDefault="00336D3B" w:rsidP="00336D3B">
      <w:pPr>
        <w:rPr>
          <w:sz w:val="28"/>
          <w:szCs w:val="28"/>
        </w:rPr>
      </w:pPr>
      <w:r w:rsidRPr="00CC75DC">
        <w:rPr>
          <w:sz w:val="28"/>
          <w:szCs w:val="28"/>
        </w:rPr>
        <w:t>№</w:t>
      </w:r>
      <w:r w:rsidR="00976E28">
        <w:rPr>
          <w:sz w:val="28"/>
          <w:szCs w:val="28"/>
        </w:rPr>
        <w:t>36-163</w:t>
      </w:r>
    </w:p>
    <w:p w:rsidR="00336D3B" w:rsidRPr="00CC75DC" w:rsidRDefault="00336D3B" w:rsidP="00336D3B">
      <w:pPr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336D3B" w:rsidRPr="00CC75DC" w:rsidRDefault="00336D3B" w:rsidP="00336D3B">
      <w:pPr>
        <w:rPr>
          <w:sz w:val="28"/>
          <w:szCs w:val="28"/>
        </w:rPr>
      </w:pPr>
    </w:p>
    <w:p w:rsidR="00336D3B" w:rsidRPr="00CC75DC" w:rsidRDefault="00336D3B" w:rsidP="00336D3B">
      <w:pPr>
        <w:rPr>
          <w:sz w:val="28"/>
          <w:szCs w:val="28"/>
        </w:rPr>
      </w:pPr>
    </w:p>
    <w:p w:rsidR="00E40378" w:rsidRDefault="00E40378"/>
    <w:sectPr w:rsidR="00E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F7"/>
    <w:rsid w:val="00062DF7"/>
    <w:rsid w:val="00336D3B"/>
    <w:rsid w:val="007A7850"/>
    <w:rsid w:val="00976E28"/>
    <w:rsid w:val="00987386"/>
    <w:rsid w:val="00E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EC52-3F6B-452A-B8F9-24FA031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36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336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336D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36D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3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2014-08-05T04:04:00Z</cp:lastPrinted>
  <dcterms:created xsi:type="dcterms:W3CDTF">2014-08-04T09:33:00Z</dcterms:created>
  <dcterms:modified xsi:type="dcterms:W3CDTF">2014-08-05T04:04:00Z</dcterms:modified>
</cp:coreProperties>
</file>